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599" w:rsidRPr="007D0332" w:rsidRDefault="00503599" w:rsidP="00503599">
      <w:pPr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9251950" cy="6725097"/>
            <wp:effectExtent l="0" t="0" r="6350" b="0"/>
            <wp:docPr id="2" name="Рисунок 2" descr="E:\ВЫЛОЖИТЬ НА сайт\внеурочная деятельность\внеур Юные краевед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ЫЛОЖИТЬ НА сайт\внеурочная деятельность\внеур Юные краеведы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5F9F" w:rsidRPr="007D0332" w:rsidRDefault="008E5F9F" w:rsidP="008E5F9F">
      <w:pPr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8E5F9F" w:rsidRDefault="008E5F9F" w:rsidP="008E5F9F">
      <w:pPr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8E5F9F" w:rsidRDefault="008E5F9F" w:rsidP="008E5F9F">
      <w:pPr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8E5F9F" w:rsidRPr="007D0332" w:rsidRDefault="008E5F9F" w:rsidP="008E5F9F">
      <w:pPr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1E1F60" w:rsidRPr="007E7F2E" w:rsidRDefault="001E1F60" w:rsidP="007E7F2E">
      <w:pPr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  <w:r w:rsidRPr="007E7F2E">
        <w:rPr>
          <w:b/>
          <w:sz w:val="24"/>
          <w:szCs w:val="24"/>
        </w:rPr>
        <w:t>П</w:t>
      </w:r>
      <w:r w:rsidRPr="007E7F2E">
        <w:rPr>
          <w:b/>
          <w:bCs/>
          <w:sz w:val="24"/>
          <w:szCs w:val="24"/>
        </w:rPr>
        <w:t>ояснительная записка</w:t>
      </w:r>
    </w:p>
    <w:p w:rsidR="001E1F60" w:rsidRPr="007E7F2E" w:rsidRDefault="001E1F60" w:rsidP="007E7F2E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7E7F2E">
        <w:rPr>
          <w:color w:val="000000"/>
          <w:sz w:val="24"/>
          <w:szCs w:val="24"/>
        </w:rPr>
        <w:t>Рабочая программа</w:t>
      </w:r>
      <w:r w:rsidR="001561B2" w:rsidRPr="007E7F2E">
        <w:rPr>
          <w:color w:val="000000"/>
          <w:sz w:val="24"/>
          <w:szCs w:val="24"/>
        </w:rPr>
        <w:t xml:space="preserve"> </w:t>
      </w:r>
      <w:r w:rsidRPr="007E7F2E">
        <w:rPr>
          <w:color w:val="000000"/>
          <w:sz w:val="24"/>
          <w:szCs w:val="24"/>
        </w:rPr>
        <w:t>по</w:t>
      </w:r>
      <w:r w:rsidR="008019DB" w:rsidRPr="007E7F2E">
        <w:rPr>
          <w:color w:val="000000"/>
          <w:sz w:val="24"/>
          <w:szCs w:val="24"/>
        </w:rPr>
        <w:t xml:space="preserve"> внеурочной деятельности </w:t>
      </w:r>
      <w:r w:rsidR="00D0320E">
        <w:rPr>
          <w:sz w:val="24"/>
          <w:szCs w:val="24"/>
        </w:rPr>
        <w:t>«Юные краеведы: спортивный туризм»</w:t>
      </w:r>
      <w:r w:rsidR="00D0320E" w:rsidRPr="007E7F2E">
        <w:rPr>
          <w:sz w:val="24"/>
          <w:szCs w:val="24"/>
        </w:rPr>
        <w:t xml:space="preserve"> </w:t>
      </w:r>
      <w:r w:rsidR="00D0320E" w:rsidRPr="007E7F2E">
        <w:rPr>
          <w:color w:val="000000"/>
          <w:sz w:val="24"/>
          <w:szCs w:val="24"/>
        </w:rPr>
        <w:t xml:space="preserve"> </w:t>
      </w:r>
      <w:r w:rsidR="008019DB" w:rsidRPr="007E7F2E">
        <w:rPr>
          <w:color w:val="000000"/>
          <w:sz w:val="24"/>
          <w:szCs w:val="24"/>
        </w:rPr>
        <w:t>для 5-6</w:t>
      </w:r>
      <w:r w:rsidRPr="007E7F2E">
        <w:rPr>
          <w:color w:val="000000"/>
          <w:sz w:val="24"/>
          <w:szCs w:val="24"/>
        </w:rPr>
        <w:t xml:space="preserve"> классов,  </w:t>
      </w:r>
      <w:r w:rsidR="008E5F9F">
        <w:rPr>
          <w:color w:val="000000"/>
          <w:sz w:val="24"/>
          <w:szCs w:val="24"/>
        </w:rPr>
        <w:t xml:space="preserve">спортивно-оздоровительного, </w:t>
      </w:r>
      <w:r w:rsidR="001561B2" w:rsidRPr="007E7F2E">
        <w:rPr>
          <w:bCs/>
          <w:color w:val="000000"/>
          <w:sz w:val="24"/>
          <w:szCs w:val="24"/>
        </w:rPr>
        <w:t xml:space="preserve">туристическо-краеведческого </w:t>
      </w:r>
      <w:r w:rsidRPr="007E7F2E">
        <w:rPr>
          <w:b/>
          <w:bCs/>
          <w:color w:val="000000"/>
          <w:sz w:val="24"/>
          <w:szCs w:val="24"/>
        </w:rPr>
        <w:t xml:space="preserve"> </w:t>
      </w:r>
      <w:r w:rsidRPr="007E7F2E">
        <w:rPr>
          <w:color w:val="000000"/>
          <w:sz w:val="24"/>
          <w:szCs w:val="24"/>
        </w:rPr>
        <w:t xml:space="preserve">направления </w:t>
      </w:r>
      <w:r w:rsidR="001561B2" w:rsidRPr="007E7F2E">
        <w:rPr>
          <w:sz w:val="24"/>
          <w:szCs w:val="24"/>
        </w:rPr>
        <w:t>адаптированная,  составлена на основе</w:t>
      </w:r>
      <w:proofErr w:type="gramStart"/>
      <w:r w:rsidR="001561B2" w:rsidRPr="007E7F2E">
        <w:rPr>
          <w:sz w:val="24"/>
          <w:szCs w:val="24"/>
        </w:rPr>
        <w:t xml:space="preserve">  :</w:t>
      </w:r>
      <w:proofErr w:type="gramEnd"/>
    </w:p>
    <w:p w:rsidR="001E1F60" w:rsidRPr="007E7F2E" w:rsidRDefault="001E1F60" w:rsidP="007E7F2E">
      <w:pPr>
        <w:widowControl/>
        <w:numPr>
          <w:ilvl w:val="0"/>
          <w:numId w:val="5"/>
        </w:numPr>
        <w:suppressAutoHyphens w:val="0"/>
        <w:autoSpaceDE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7E7F2E">
        <w:rPr>
          <w:rFonts w:eastAsia="Calibri"/>
          <w:sz w:val="24"/>
          <w:szCs w:val="24"/>
        </w:rPr>
        <w:t>Закона Российской федерации «Об образовании</w:t>
      </w:r>
      <w:r w:rsidR="008E5F9F">
        <w:rPr>
          <w:rFonts w:eastAsia="Calibri"/>
          <w:sz w:val="24"/>
          <w:szCs w:val="24"/>
        </w:rPr>
        <w:t xml:space="preserve"> в РФ</w:t>
      </w:r>
      <w:r w:rsidRPr="007E7F2E">
        <w:rPr>
          <w:rFonts w:eastAsia="Calibri"/>
          <w:sz w:val="24"/>
          <w:szCs w:val="24"/>
        </w:rPr>
        <w:t>» 201</w:t>
      </w:r>
      <w:r w:rsidR="008E5F9F">
        <w:rPr>
          <w:rFonts w:eastAsia="Calibri"/>
          <w:sz w:val="24"/>
          <w:szCs w:val="24"/>
        </w:rPr>
        <w:t>2</w:t>
      </w:r>
      <w:r w:rsidRPr="007E7F2E">
        <w:rPr>
          <w:rFonts w:eastAsia="Calibri"/>
          <w:sz w:val="24"/>
          <w:szCs w:val="24"/>
        </w:rPr>
        <w:t>г</w:t>
      </w:r>
    </w:p>
    <w:p w:rsidR="001E1F60" w:rsidRPr="007E7F2E" w:rsidRDefault="001E1F60" w:rsidP="007E7F2E">
      <w:pPr>
        <w:widowControl/>
        <w:numPr>
          <w:ilvl w:val="0"/>
          <w:numId w:val="5"/>
        </w:numPr>
        <w:suppressAutoHyphens w:val="0"/>
        <w:autoSpaceDE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7E7F2E">
        <w:rPr>
          <w:rFonts w:eastAsia="Calibri"/>
          <w:sz w:val="24"/>
          <w:szCs w:val="24"/>
        </w:rPr>
        <w:t xml:space="preserve">Постановление главного санитарного врача РФ от 29.12.2010 №189 «Об утверждении </w:t>
      </w:r>
      <w:proofErr w:type="spellStart"/>
      <w:r w:rsidRPr="007E7F2E">
        <w:rPr>
          <w:rFonts w:eastAsia="Calibri"/>
          <w:sz w:val="24"/>
          <w:szCs w:val="24"/>
        </w:rPr>
        <w:t>СанПин</w:t>
      </w:r>
      <w:proofErr w:type="spellEnd"/>
      <w:r w:rsidRPr="007E7F2E">
        <w:rPr>
          <w:rFonts w:eastAsia="Calibri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1E1F60" w:rsidRPr="007E7F2E" w:rsidRDefault="001E1F60" w:rsidP="007E7F2E">
      <w:pPr>
        <w:widowControl/>
        <w:numPr>
          <w:ilvl w:val="0"/>
          <w:numId w:val="5"/>
        </w:numPr>
        <w:suppressAutoHyphens w:val="0"/>
        <w:autoSpaceDE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7E7F2E">
        <w:rPr>
          <w:rFonts w:eastAsia="Calibri"/>
          <w:sz w:val="24"/>
          <w:szCs w:val="24"/>
        </w:rPr>
        <w:t xml:space="preserve">ФГОС начального общего образования (приказ </w:t>
      </w:r>
      <w:proofErr w:type="spellStart"/>
      <w:r w:rsidRPr="007E7F2E">
        <w:rPr>
          <w:rFonts w:eastAsia="Calibri"/>
          <w:sz w:val="24"/>
          <w:szCs w:val="24"/>
        </w:rPr>
        <w:t>Минобрнауки</w:t>
      </w:r>
      <w:proofErr w:type="spellEnd"/>
      <w:r w:rsidRPr="007E7F2E">
        <w:rPr>
          <w:rFonts w:eastAsia="Calibri"/>
          <w:sz w:val="24"/>
          <w:szCs w:val="24"/>
        </w:rPr>
        <w:t xml:space="preserve"> России от 06.10.2009 №373 «Об утверждении и введении в действие федерального государственного образовательного стандарта общего образования»)</w:t>
      </w:r>
    </w:p>
    <w:p w:rsidR="001E1F60" w:rsidRPr="007E7F2E" w:rsidRDefault="001E1F60" w:rsidP="007E7F2E">
      <w:pPr>
        <w:ind w:firstLine="709"/>
        <w:jc w:val="both"/>
        <w:rPr>
          <w:sz w:val="24"/>
          <w:szCs w:val="24"/>
        </w:rPr>
      </w:pPr>
      <w:r w:rsidRPr="007E7F2E">
        <w:rPr>
          <w:sz w:val="24"/>
          <w:szCs w:val="24"/>
        </w:rPr>
        <w:t xml:space="preserve">Туристские путешествия являются универсальным инструментом в системе воспитания подрастающего поколения. Активные занятия туризмом и краеведением расширяют кругозор, развивают мышление, прививают жизненные необходимые навыки, способствуют физическому и духовному развитию подростков. </w:t>
      </w:r>
    </w:p>
    <w:p w:rsidR="001E1F60" w:rsidRPr="007E7F2E" w:rsidRDefault="001E1F60" w:rsidP="007E7F2E">
      <w:pPr>
        <w:ind w:firstLine="709"/>
        <w:jc w:val="both"/>
        <w:rPr>
          <w:sz w:val="24"/>
          <w:szCs w:val="24"/>
        </w:rPr>
      </w:pPr>
      <w:r w:rsidRPr="007E7F2E">
        <w:rPr>
          <w:sz w:val="24"/>
          <w:szCs w:val="24"/>
        </w:rPr>
        <w:t>Туризм и краеведение создают условия для полноценного досуга, учат ценить и понимать прекрасное в жизни и в природе, воспитывают экологическую культуру, уважение к законам живой природы и к истории родного края.</w:t>
      </w:r>
    </w:p>
    <w:p w:rsidR="001E1F60" w:rsidRPr="007E7F2E" w:rsidRDefault="001E1F60" w:rsidP="007E7F2E">
      <w:pPr>
        <w:pStyle w:val="7"/>
        <w:ind w:firstLine="709"/>
        <w:rPr>
          <w:color w:val="auto"/>
          <w:szCs w:val="24"/>
        </w:rPr>
      </w:pPr>
      <w:r w:rsidRPr="007E7F2E">
        <w:rPr>
          <w:color w:val="auto"/>
          <w:szCs w:val="24"/>
        </w:rPr>
        <w:t>Особенностью подростков является их активное стремление к личностному самосовершенствованию – к самопознанию, самовыражению и самоутверждению. Организм ребенка начинает быстро перестраиваться и превращаться в организм взрослого человека. Центр физической и духовной жизни ребенка перемещается из дома во внешний мир, переходит в среду сверстников и взрослых.</w:t>
      </w:r>
    </w:p>
    <w:p w:rsidR="001E1F60" w:rsidRPr="007E7F2E" w:rsidRDefault="001E1F60" w:rsidP="007E7F2E">
      <w:pPr>
        <w:ind w:firstLine="709"/>
        <w:jc w:val="both"/>
        <w:rPr>
          <w:sz w:val="24"/>
          <w:szCs w:val="24"/>
        </w:rPr>
      </w:pPr>
      <w:r w:rsidRPr="007E7F2E">
        <w:rPr>
          <w:sz w:val="24"/>
          <w:szCs w:val="24"/>
        </w:rPr>
        <w:t>Данный период развития ребенка – самый ответственный, поскольку здесь складываются основы нравственности, формируются социальные установки, отношения к себе, к людям, к обществу.</w:t>
      </w:r>
    </w:p>
    <w:p w:rsidR="001E1F60" w:rsidRPr="007E7F2E" w:rsidRDefault="001E1F60" w:rsidP="007E7F2E">
      <w:pPr>
        <w:ind w:firstLine="709"/>
        <w:jc w:val="both"/>
        <w:rPr>
          <w:sz w:val="24"/>
          <w:szCs w:val="24"/>
        </w:rPr>
      </w:pPr>
      <w:r w:rsidRPr="007E7F2E">
        <w:rPr>
          <w:sz w:val="24"/>
          <w:szCs w:val="24"/>
        </w:rPr>
        <w:t xml:space="preserve">В подростковом возрасте многие начинают заниматься саморазвитием у себя необходимых волевых качеств личности. Занятия туризмом и спортом превращаются в эффективное средство укрепления здоровья, а полезные волевые качества личности затем переходят на другие виды деятельности, в частности на </w:t>
      </w:r>
      <w:proofErr w:type="gramStart"/>
      <w:r w:rsidRPr="007E7F2E">
        <w:rPr>
          <w:sz w:val="24"/>
          <w:szCs w:val="24"/>
        </w:rPr>
        <w:t>учебную</w:t>
      </w:r>
      <w:proofErr w:type="gramEnd"/>
      <w:r w:rsidRPr="007E7F2E">
        <w:rPr>
          <w:sz w:val="24"/>
          <w:szCs w:val="24"/>
        </w:rPr>
        <w:t xml:space="preserve"> и профессиональную.</w:t>
      </w:r>
    </w:p>
    <w:p w:rsidR="001E1F60" w:rsidRPr="007E7F2E" w:rsidRDefault="001E1F60" w:rsidP="007E7F2E">
      <w:pPr>
        <w:ind w:firstLine="709"/>
        <w:jc w:val="both"/>
        <w:rPr>
          <w:sz w:val="24"/>
          <w:szCs w:val="24"/>
        </w:rPr>
      </w:pPr>
      <w:r w:rsidRPr="007E7F2E">
        <w:rPr>
          <w:sz w:val="24"/>
          <w:szCs w:val="24"/>
        </w:rPr>
        <w:t xml:space="preserve">Подростковый возраст имеет множество характерных именно для данного возраста противоречий и конфликтов. Возникает психолого-педагогическая дилемма, разрешить которую может только опытный взрослый: как, относясь к  подростку </w:t>
      </w:r>
      <w:proofErr w:type="spellStart"/>
      <w:r w:rsidRPr="007E7F2E">
        <w:rPr>
          <w:sz w:val="24"/>
          <w:szCs w:val="24"/>
        </w:rPr>
        <w:t>по-серьезному</w:t>
      </w:r>
      <w:proofErr w:type="spellEnd"/>
      <w:r w:rsidRPr="007E7F2E">
        <w:rPr>
          <w:sz w:val="24"/>
          <w:szCs w:val="24"/>
        </w:rPr>
        <w:t>, то есть по-взрослому, вместе с тем обращаться с ним как с ребенком, который постоянно нуждается в помощи и поддержке, но внешне при этом такого детского обращения не обнаруживать.</w:t>
      </w:r>
    </w:p>
    <w:p w:rsidR="00EE526F" w:rsidRPr="007E7F2E" w:rsidRDefault="001E1F60" w:rsidP="007E7F2E">
      <w:pPr>
        <w:ind w:firstLine="709"/>
        <w:jc w:val="both"/>
        <w:rPr>
          <w:sz w:val="24"/>
          <w:szCs w:val="24"/>
        </w:rPr>
      </w:pPr>
      <w:r w:rsidRPr="007E7F2E">
        <w:rPr>
          <w:b/>
          <w:color w:val="000000"/>
          <w:spacing w:val="-4"/>
          <w:sz w:val="24"/>
          <w:szCs w:val="24"/>
        </w:rPr>
        <w:t>Цель программы</w:t>
      </w:r>
      <w:r w:rsidRPr="007E7F2E">
        <w:rPr>
          <w:color w:val="000000"/>
          <w:spacing w:val="-4"/>
          <w:sz w:val="24"/>
          <w:szCs w:val="24"/>
        </w:rPr>
        <w:t xml:space="preserve"> - </w:t>
      </w:r>
      <w:r w:rsidR="00EE526F" w:rsidRPr="007E7F2E">
        <w:rPr>
          <w:sz w:val="24"/>
          <w:szCs w:val="24"/>
        </w:rPr>
        <w:t>Формирование всесторонне развитой личности средствами туризма и краеведения. Создание условий для самореализации, социальной адаптации, оздоровления.</w:t>
      </w:r>
    </w:p>
    <w:p w:rsidR="00EE526F" w:rsidRPr="007E7F2E" w:rsidRDefault="00EE526F" w:rsidP="007E7F2E">
      <w:pPr>
        <w:ind w:firstLine="709"/>
        <w:jc w:val="both"/>
        <w:rPr>
          <w:sz w:val="24"/>
          <w:szCs w:val="24"/>
        </w:rPr>
      </w:pPr>
      <w:r w:rsidRPr="007E7F2E">
        <w:rPr>
          <w:sz w:val="24"/>
          <w:szCs w:val="24"/>
        </w:rPr>
        <w:t>Ежегодно школа принимает участие в районном традиционном туристическом слете, поэтому еще одна цель данного факультатива – это подготовка участников муниципального туристического слета.</w:t>
      </w:r>
    </w:p>
    <w:p w:rsidR="00BE15BC" w:rsidRPr="007E7F2E" w:rsidRDefault="00BE15BC" w:rsidP="007E7F2E">
      <w:pPr>
        <w:ind w:firstLine="709"/>
        <w:rPr>
          <w:b/>
          <w:sz w:val="24"/>
          <w:szCs w:val="24"/>
        </w:rPr>
      </w:pPr>
      <w:r w:rsidRPr="007E7F2E">
        <w:rPr>
          <w:b/>
          <w:sz w:val="24"/>
          <w:szCs w:val="24"/>
        </w:rPr>
        <w:lastRenderedPageBreak/>
        <w:t>Задачи программы:</w:t>
      </w:r>
    </w:p>
    <w:p w:rsidR="00BE15BC" w:rsidRPr="007E7F2E" w:rsidRDefault="00BE15BC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-Определение значения туризма в досуге школьников.</w:t>
      </w:r>
    </w:p>
    <w:p w:rsidR="00BE15BC" w:rsidRPr="007E7F2E" w:rsidRDefault="00BE15BC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-Выявление основных видов туризма.</w:t>
      </w:r>
    </w:p>
    <w:p w:rsidR="00BE15BC" w:rsidRPr="007E7F2E" w:rsidRDefault="00BE15BC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-Развитие общего кругозора учащихся.</w:t>
      </w:r>
    </w:p>
    <w:p w:rsidR="00BE15BC" w:rsidRPr="007E7F2E" w:rsidRDefault="00BE15BC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-Подготовка учащихся к практическим навыкам ориентирования и выживания в природе.</w:t>
      </w:r>
    </w:p>
    <w:p w:rsidR="00BE15BC" w:rsidRPr="007E7F2E" w:rsidRDefault="00BE15BC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-Выделение основ</w:t>
      </w:r>
      <w:r w:rsidR="00716EE8" w:rsidRPr="007E7F2E">
        <w:rPr>
          <w:sz w:val="24"/>
          <w:szCs w:val="24"/>
        </w:rPr>
        <w:t>ных правил поведения в природе.</w:t>
      </w:r>
    </w:p>
    <w:p w:rsidR="001E1F60" w:rsidRPr="007E7F2E" w:rsidRDefault="001E1F60" w:rsidP="007E7F2E">
      <w:pPr>
        <w:shd w:val="clear" w:color="auto" w:fill="FFFFFF"/>
        <w:ind w:firstLine="709"/>
        <w:jc w:val="both"/>
        <w:rPr>
          <w:color w:val="000000"/>
          <w:spacing w:val="-4"/>
          <w:sz w:val="24"/>
          <w:szCs w:val="24"/>
        </w:rPr>
      </w:pPr>
      <w:r w:rsidRPr="007E7F2E">
        <w:rPr>
          <w:color w:val="000000"/>
          <w:spacing w:val="-2"/>
          <w:sz w:val="24"/>
          <w:szCs w:val="24"/>
        </w:rPr>
        <w:t>Программа рассчитана на 1год обучения воспитанников в возрасте 11 -</w:t>
      </w:r>
      <w:r w:rsidRPr="007E7F2E">
        <w:rPr>
          <w:color w:val="000000"/>
          <w:spacing w:val="-3"/>
          <w:sz w:val="24"/>
          <w:szCs w:val="24"/>
        </w:rPr>
        <w:t>17 лет</w:t>
      </w:r>
      <w:proofErr w:type="gramStart"/>
      <w:r w:rsidRPr="007E7F2E">
        <w:rPr>
          <w:color w:val="000000"/>
          <w:spacing w:val="-3"/>
          <w:sz w:val="24"/>
          <w:szCs w:val="24"/>
        </w:rPr>
        <w:t xml:space="preserve"> ,</w:t>
      </w:r>
      <w:proofErr w:type="gramEnd"/>
      <w:r w:rsidRPr="007E7F2E">
        <w:rPr>
          <w:color w:val="000000"/>
          <w:spacing w:val="-3"/>
          <w:sz w:val="24"/>
          <w:szCs w:val="24"/>
        </w:rPr>
        <w:t xml:space="preserve">  но в случае необходимости может быть реализована </w:t>
      </w:r>
      <w:r w:rsidRPr="007E7F2E">
        <w:rPr>
          <w:color w:val="000000"/>
          <w:spacing w:val="-4"/>
          <w:sz w:val="24"/>
          <w:szCs w:val="24"/>
        </w:rPr>
        <w:t xml:space="preserve">в течение более длительного срока. </w:t>
      </w:r>
      <w:r w:rsidRPr="007E7F2E">
        <w:rPr>
          <w:color w:val="000000"/>
          <w:spacing w:val="-5"/>
          <w:sz w:val="24"/>
          <w:szCs w:val="24"/>
        </w:rPr>
        <w:t xml:space="preserve">Время, отведенное на обучение, </w:t>
      </w:r>
      <w:r w:rsidRPr="007E7F2E">
        <w:rPr>
          <w:color w:val="000000"/>
          <w:spacing w:val="-2"/>
          <w:sz w:val="24"/>
          <w:szCs w:val="24"/>
        </w:rPr>
        <w:t xml:space="preserve">составляет 144 часа  в год , 4 часа в неделю. </w:t>
      </w:r>
    </w:p>
    <w:p w:rsidR="001E1F60" w:rsidRPr="007E7F2E" w:rsidRDefault="001E1F60" w:rsidP="007E7F2E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7E7F2E">
        <w:rPr>
          <w:color w:val="000000"/>
          <w:spacing w:val="-5"/>
          <w:sz w:val="24"/>
          <w:szCs w:val="24"/>
        </w:rPr>
        <w:t>Занятия</w:t>
      </w:r>
      <w:r w:rsidR="004C3347" w:rsidRPr="007E7F2E">
        <w:rPr>
          <w:color w:val="000000"/>
          <w:spacing w:val="-5"/>
          <w:sz w:val="24"/>
          <w:szCs w:val="24"/>
        </w:rPr>
        <w:t xml:space="preserve"> </w:t>
      </w:r>
      <w:r w:rsidRPr="007E7F2E">
        <w:rPr>
          <w:color w:val="000000"/>
          <w:spacing w:val="-5"/>
          <w:sz w:val="24"/>
          <w:szCs w:val="24"/>
        </w:rPr>
        <w:t xml:space="preserve"> можно проводить с полным составом объединения, но по ме</w:t>
      </w:r>
      <w:r w:rsidRPr="007E7F2E">
        <w:rPr>
          <w:color w:val="000000"/>
          <w:spacing w:val="-4"/>
          <w:sz w:val="24"/>
          <w:szCs w:val="24"/>
        </w:rPr>
        <w:t>ре роста опыта и знаний детей следует делать больший упор на группо</w:t>
      </w:r>
      <w:r w:rsidRPr="007E7F2E">
        <w:rPr>
          <w:color w:val="000000"/>
          <w:spacing w:val="-2"/>
          <w:sz w:val="24"/>
          <w:szCs w:val="24"/>
        </w:rPr>
        <w:t xml:space="preserve">вые (2-3 человека) и индивидуальные занятия. Порядок изучения тем в </w:t>
      </w:r>
      <w:r w:rsidRPr="007E7F2E">
        <w:rPr>
          <w:color w:val="000000"/>
          <w:spacing w:val="-4"/>
          <w:sz w:val="24"/>
          <w:szCs w:val="24"/>
        </w:rPr>
        <w:t xml:space="preserve">целом и отдельных вопросов определяется педагогом в зависимости от </w:t>
      </w:r>
      <w:r w:rsidRPr="007E7F2E">
        <w:rPr>
          <w:color w:val="000000"/>
          <w:spacing w:val="-3"/>
          <w:sz w:val="24"/>
          <w:szCs w:val="24"/>
        </w:rPr>
        <w:t>местных условий деятельности объединения.</w:t>
      </w:r>
    </w:p>
    <w:p w:rsidR="008E5F9F" w:rsidRDefault="008E5F9F" w:rsidP="007E7F2E">
      <w:pPr>
        <w:ind w:firstLine="709"/>
        <w:jc w:val="center"/>
        <w:rPr>
          <w:b/>
          <w:sz w:val="24"/>
          <w:szCs w:val="24"/>
        </w:rPr>
      </w:pPr>
    </w:p>
    <w:p w:rsidR="001E1F60" w:rsidRPr="007E7F2E" w:rsidRDefault="00D2605C" w:rsidP="007E7F2E">
      <w:pPr>
        <w:ind w:firstLine="709"/>
        <w:jc w:val="center"/>
        <w:rPr>
          <w:b/>
          <w:sz w:val="24"/>
          <w:szCs w:val="24"/>
        </w:rPr>
      </w:pPr>
      <w:r w:rsidRPr="007E7F2E">
        <w:rPr>
          <w:b/>
          <w:sz w:val="24"/>
          <w:szCs w:val="24"/>
        </w:rPr>
        <w:t>Ожидаемые образовательные результаты</w:t>
      </w:r>
    </w:p>
    <w:p w:rsidR="000743CA" w:rsidRPr="00FC5945" w:rsidRDefault="000743CA" w:rsidP="000743CA">
      <w:pPr>
        <w:autoSpaceDN w:val="0"/>
        <w:adjustRightInd w:val="0"/>
        <w:ind w:firstLine="709"/>
        <w:rPr>
          <w:b/>
          <w:color w:val="191919"/>
          <w:sz w:val="24"/>
          <w:szCs w:val="24"/>
        </w:rPr>
      </w:pPr>
      <w:r w:rsidRPr="00FC5945">
        <w:rPr>
          <w:b/>
          <w:color w:val="191919"/>
          <w:sz w:val="24"/>
          <w:szCs w:val="24"/>
        </w:rPr>
        <w:t>Личностные результаты</w:t>
      </w:r>
    </w:p>
    <w:p w:rsidR="000743CA" w:rsidRPr="00FC5945" w:rsidRDefault="000743CA" w:rsidP="000743CA">
      <w:pPr>
        <w:autoSpaceDN w:val="0"/>
        <w:adjustRightInd w:val="0"/>
        <w:ind w:firstLine="709"/>
        <w:jc w:val="both"/>
        <w:rPr>
          <w:color w:val="191919"/>
          <w:sz w:val="24"/>
          <w:szCs w:val="24"/>
        </w:rPr>
      </w:pPr>
      <w:r w:rsidRPr="00FC5945">
        <w:rPr>
          <w:color w:val="191919"/>
          <w:sz w:val="24"/>
          <w:szCs w:val="24"/>
        </w:rPr>
        <w:t xml:space="preserve">К </w:t>
      </w:r>
      <w:r w:rsidRPr="00FC5945">
        <w:rPr>
          <w:bCs/>
          <w:iCs/>
          <w:color w:val="191919"/>
          <w:sz w:val="24"/>
          <w:szCs w:val="24"/>
        </w:rPr>
        <w:t>личностным</w:t>
      </w:r>
      <w:r>
        <w:rPr>
          <w:bCs/>
          <w:iCs/>
          <w:color w:val="191919"/>
          <w:sz w:val="24"/>
          <w:szCs w:val="24"/>
        </w:rPr>
        <w:t xml:space="preserve"> </w:t>
      </w:r>
      <w:r w:rsidRPr="00FC5945">
        <w:rPr>
          <w:color w:val="191919"/>
          <w:sz w:val="24"/>
          <w:szCs w:val="24"/>
        </w:rPr>
        <w:t xml:space="preserve">результатам относится система ценностных ориентаций </w:t>
      </w:r>
      <w:r>
        <w:rPr>
          <w:color w:val="191919"/>
          <w:sz w:val="24"/>
          <w:szCs w:val="24"/>
        </w:rPr>
        <w:t>подростка</w:t>
      </w:r>
      <w:r w:rsidRPr="00FC5945">
        <w:rPr>
          <w:color w:val="191919"/>
          <w:sz w:val="24"/>
          <w:szCs w:val="24"/>
        </w:rPr>
        <w:t>, отражающих его индивидуально-личностные, позиции, мотивы и отношение к активному участию во внеурочной деятельности, социальные чувства, личностные качества. Личностные универсальные учебные действия выражаются формулами «Я и природа», «Я и другие люди», «Я и общество», «Я и познание», «Я и Я», что позволяет школьнику выполнять разные социальные рол</w:t>
      </w:r>
      <w:proofErr w:type="gramStart"/>
      <w:r w:rsidRPr="00FC5945">
        <w:rPr>
          <w:color w:val="191919"/>
          <w:sz w:val="24"/>
          <w:szCs w:val="24"/>
        </w:rPr>
        <w:t>и(</w:t>
      </w:r>
      <w:proofErr w:type="gramEnd"/>
      <w:r w:rsidRPr="00FC5945">
        <w:rPr>
          <w:color w:val="191919"/>
          <w:sz w:val="24"/>
          <w:szCs w:val="24"/>
        </w:rPr>
        <w:t>«гражданин», «школьник», «ученик», «собеседник», «одноклассник» и др.) и профессиональные роли («путешественник», «знаток», «дежурный», «командир», «капитан», «штурман» и др.).</w:t>
      </w:r>
    </w:p>
    <w:p w:rsidR="000743CA" w:rsidRPr="00FC5945" w:rsidRDefault="000743CA" w:rsidP="000743CA">
      <w:pPr>
        <w:autoSpaceDN w:val="0"/>
        <w:adjustRightInd w:val="0"/>
        <w:ind w:firstLine="709"/>
        <w:rPr>
          <w:color w:val="191919"/>
          <w:sz w:val="24"/>
          <w:szCs w:val="24"/>
        </w:rPr>
      </w:pPr>
      <w:proofErr w:type="spellStart"/>
      <w:r w:rsidRPr="00FC5945">
        <w:rPr>
          <w:b/>
          <w:bCs/>
          <w:iCs/>
          <w:color w:val="191919"/>
          <w:sz w:val="24"/>
          <w:szCs w:val="24"/>
        </w:rPr>
        <w:t>Метапредметные</w:t>
      </w:r>
      <w:proofErr w:type="spellEnd"/>
      <w:r w:rsidRPr="00FC5945">
        <w:rPr>
          <w:b/>
          <w:bCs/>
          <w:iCs/>
          <w:color w:val="191919"/>
          <w:sz w:val="24"/>
          <w:szCs w:val="24"/>
        </w:rPr>
        <w:t xml:space="preserve"> результаты</w:t>
      </w:r>
    </w:p>
    <w:p w:rsidR="000743CA" w:rsidRPr="00FC5945" w:rsidRDefault="000743CA" w:rsidP="000743CA">
      <w:pPr>
        <w:autoSpaceDN w:val="0"/>
        <w:adjustRightInd w:val="0"/>
        <w:ind w:firstLine="709"/>
        <w:jc w:val="both"/>
        <w:rPr>
          <w:color w:val="191919"/>
          <w:sz w:val="24"/>
          <w:szCs w:val="24"/>
        </w:rPr>
      </w:pPr>
      <w:r w:rsidRPr="00FC5945">
        <w:rPr>
          <w:color w:val="191919"/>
          <w:sz w:val="24"/>
          <w:szCs w:val="24"/>
        </w:rPr>
        <w:t xml:space="preserve">К </w:t>
      </w:r>
      <w:proofErr w:type="spellStart"/>
      <w:r w:rsidRPr="00FC5945">
        <w:rPr>
          <w:bCs/>
          <w:iCs/>
          <w:color w:val="191919"/>
          <w:sz w:val="24"/>
          <w:szCs w:val="24"/>
        </w:rPr>
        <w:t>метапредметным</w:t>
      </w:r>
      <w:proofErr w:type="spellEnd"/>
      <w:r>
        <w:rPr>
          <w:bCs/>
          <w:iCs/>
          <w:color w:val="191919"/>
          <w:sz w:val="24"/>
          <w:szCs w:val="24"/>
        </w:rPr>
        <w:t xml:space="preserve"> </w:t>
      </w:r>
      <w:r w:rsidRPr="00FC5945">
        <w:rPr>
          <w:color w:val="191919"/>
          <w:sz w:val="24"/>
          <w:szCs w:val="24"/>
        </w:rPr>
        <w:t>результатам относятся освоенные школьником универсальные способы деятельности, применимые как в рамках внеурочной деятельности (образовательного процесса), так и в реальных жизненных ситуациях.</w:t>
      </w:r>
    </w:p>
    <w:p w:rsidR="000743CA" w:rsidRPr="00FC5945" w:rsidRDefault="000743CA" w:rsidP="000743CA">
      <w:pPr>
        <w:autoSpaceDN w:val="0"/>
        <w:adjustRightInd w:val="0"/>
        <w:ind w:firstLine="709"/>
        <w:jc w:val="both"/>
        <w:rPr>
          <w:color w:val="191919"/>
          <w:sz w:val="24"/>
          <w:szCs w:val="24"/>
        </w:rPr>
      </w:pPr>
      <w:r w:rsidRPr="00FC5945">
        <w:rPr>
          <w:i/>
          <w:iCs/>
          <w:color w:val="191919"/>
          <w:sz w:val="24"/>
          <w:szCs w:val="24"/>
        </w:rPr>
        <w:t xml:space="preserve">Регулятивные универсальные учебные действия </w:t>
      </w:r>
      <w:r w:rsidRPr="00FC5945">
        <w:rPr>
          <w:color w:val="191919"/>
          <w:sz w:val="24"/>
          <w:szCs w:val="24"/>
        </w:rPr>
        <w:t>отражают способность обучающегося строить учебно-познавательную деятельность</w:t>
      </w:r>
      <w:proofErr w:type="gramStart"/>
      <w:r w:rsidRPr="00FC5945">
        <w:rPr>
          <w:color w:val="191919"/>
          <w:sz w:val="24"/>
          <w:szCs w:val="24"/>
        </w:rPr>
        <w:t xml:space="preserve"> ,</w:t>
      </w:r>
      <w:proofErr w:type="gramEnd"/>
      <w:r w:rsidRPr="00FC5945">
        <w:rPr>
          <w:color w:val="191919"/>
          <w:sz w:val="24"/>
          <w:szCs w:val="24"/>
        </w:rPr>
        <w:t>учитывая все её компоненты (цель, мотив, прогноз, средства, контроль,  оценка).</w:t>
      </w:r>
    </w:p>
    <w:p w:rsidR="000743CA" w:rsidRPr="00FC5945" w:rsidRDefault="000743CA" w:rsidP="000743CA">
      <w:pPr>
        <w:autoSpaceDN w:val="0"/>
        <w:adjustRightInd w:val="0"/>
        <w:ind w:firstLine="709"/>
        <w:jc w:val="both"/>
        <w:rPr>
          <w:color w:val="191919"/>
          <w:sz w:val="24"/>
          <w:szCs w:val="24"/>
        </w:rPr>
      </w:pPr>
      <w:r w:rsidRPr="00FC5945">
        <w:rPr>
          <w:i/>
          <w:iCs/>
          <w:color w:val="191919"/>
          <w:sz w:val="24"/>
          <w:szCs w:val="24"/>
        </w:rPr>
        <w:t xml:space="preserve">Познавательные универсальные учебные действия — </w:t>
      </w:r>
      <w:r w:rsidRPr="00FC5945">
        <w:rPr>
          <w:color w:val="191919"/>
          <w:sz w:val="24"/>
          <w:szCs w:val="24"/>
        </w:rPr>
        <w:t>система способов познания окружающего мира, самостоятельного процесса поиска, исследования и совокупность операций по обработке, систематизации, обобщению и использованию полученной информации.</w:t>
      </w:r>
    </w:p>
    <w:p w:rsidR="000743CA" w:rsidRDefault="000743CA" w:rsidP="000743CA">
      <w:pPr>
        <w:autoSpaceDN w:val="0"/>
        <w:adjustRightInd w:val="0"/>
        <w:ind w:firstLine="709"/>
        <w:rPr>
          <w:b/>
          <w:bCs/>
          <w:iCs/>
          <w:color w:val="191919"/>
          <w:sz w:val="24"/>
          <w:szCs w:val="24"/>
        </w:rPr>
      </w:pPr>
      <w:r w:rsidRPr="00FC5945">
        <w:rPr>
          <w:b/>
          <w:bCs/>
          <w:iCs/>
          <w:color w:val="191919"/>
          <w:sz w:val="24"/>
          <w:szCs w:val="24"/>
        </w:rPr>
        <w:t>Предметные результаты</w:t>
      </w:r>
    </w:p>
    <w:p w:rsidR="000743CA" w:rsidRPr="00D0320E" w:rsidRDefault="000743CA" w:rsidP="00D0320E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0320E">
        <w:rPr>
          <w:rFonts w:ascii="Times New Roman" w:hAnsi="Times New Roman"/>
          <w:sz w:val="24"/>
          <w:szCs w:val="24"/>
        </w:rPr>
        <w:t>Работа с туристическим снаряжением, ориентирование на местности, по горизонту и азимуту, работа с компасом, разведение костра и установка палатки в любых погодных условиях, укладка рюкзаков, вязка узлов, подготовка и проведение похода.</w:t>
      </w:r>
    </w:p>
    <w:p w:rsidR="000743CA" w:rsidRPr="00D0320E" w:rsidRDefault="000743CA" w:rsidP="00D0320E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0320E">
        <w:rPr>
          <w:rFonts w:ascii="Times New Roman" w:hAnsi="Times New Roman"/>
          <w:sz w:val="24"/>
          <w:szCs w:val="24"/>
        </w:rPr>
        <w:t>Пропаганда краеведческих знаний путем организации выставок, конференций, защиты проектов, праздников, организация посещения музеев, (по выбранным направлениям)</w:t>
      </w:r>
    </w:p>
    <w:p w:rsidR="000743CA" w:rsidRPr="00D0320E" w:rsidRDefault="000743CA" w:rsidP="00D0320E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0320E">
        <w:rPr>
          <w:rFonts w:ascii="Times New Roman" w:hAnsi="Times New Roman"/>
          <w:sz w:val="24"/>
          <w:szCs w:val="24"/>
        </w:rPr>
        <w:lastRenderedPageBreak/>
        <w:t>Оказание первой медицинской помощи и наложение перевязки при несложном ранении, приемы транспортировки пострадавшего, анализ экстремальных ситуаций в походе, действия в случае потери ориентировки, значение правильного питания в походе и приготовление пищи на костре.</w:t>
      </w:r>
    </w:p>
    <w:p w:rsidR="000743CA" w:rsidRPr="00D0320E" w:rsidRDefault="000743CA" w:rsidP="00D0320E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0320E">
        <w:rPr>
          <w:rFonts w:ascii="Times New Roman" w:hAnsi="Times New Roman"/>
          <w:sz w:val="24"/>
          <w:szCs w:val="24"/>
        </w:rPr>
        <w:t>Основные физические качества, необходимые туристу (сила, выносливость, быстрота)</w:t>
      </w:r>
    </w:p>
    <w:p w:rsidR="000743CA" w:rsidRPr="00D0320E" w:rsidRDefault="000743CA" w:rsidP="00D0320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0320E">
        <w:rPr>
          <w:rFonts w:ascii="Times New Roman" w:hAnsi="Times New Roman"/>
          <w:sz w:val="24"/>
          <w:szCs w:val="24"/>
        </w:rPr>
        <w:t>Врачебный контроль, самоконтроль, предупреждение спортивных травм на тренировках.</w:t>
      </w:r>
    </w:p>
    <w:p w:rsidR="000743CA" w:rsidRPr="00D0320E" w:rsidRDefault="000743CA" w:rsidP="00D0320E">
      <w:pPr>
        <w:pStyle w:val="a3"/>
        <w:numPr>
          <w:ilvl w:val="0"/>
          <w:numId w:val="13"/>
        </w:numPr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D0320E">
        <w:rPr>
          <w:rFonts w:ascii="Times New Roman" w:hAnsi="Times New Roman"/>
          <w:sz w:val="24"/>
          <w:szCs w:val="24"/>
        </w:rPr>
        <w:t>Упражнения на развитие силы, быстроты выносливости</w:t>
      </w:r>
    </w:p>
    <w:p w:rsidR="00EE526F" w:rsidRPr="007E7F2E" w:rsidRDefault="00EE526F" w:rsidP="00D0320E">
      <w:pPr>
        <w:widowControl/>
        <w:numPr>
          <w:ilvl w:val="0"/>
          <w:numId w:val="7"/>
        </w:numPr>
        <w:suppressAutoHyphens w:val="0"/>
        <w:autoSpaceDE/>
        <w:ind w:left="0" w:firstLine="709"/>
        <w:jc w:val="both"/>
        <w:rPr>
          <w:sz w:val="24"/>
          <w:szCs w:val="24"/>
        </w:rPr>
      </w:pPr>
      <w:r w:rsidRPr="007E7F2E">
        <w:rPr>
          <w:sz w:val="24"/>
          <w:szCs w:val="24"/>
        </w:rPr>
        <w:t>овладение детьми основ</w:t>
      </w:r>
      <w:r w:rsidR="000743CA">
        <w:rPr>
          <w:sz w:val="24"/>
          <w:szCs w:val="24"/>
        </w:rPr>
        <w:t xml:space="preserve">ами </w:t>
      </w:r>
      <w:r w:rsidRPr="007E7F2E">
        <w:rPr>
          <w:sz w:val="24"/>
          <w:szCs w:val="24"/>
        </w:rPr>
        <w:t xml:space="preserve"> туристической подготовки;</w:t>
      </w:r>
    </w:p>
    <w:p w:rsidR="00EE526F" w:rsidRPr="007E7F2E" w:rsidRDefault="00EE526F" w:rsidP="007E7F2E">
      <w:pPr>
        <w:widowControl/>
        <w:numPr>
          <w:ilvl w:val="0"/>
          <w:numId w:val="7"/>
        </w:numPr>
        <w:suppressAutoHyphens w:val="0"/>
        <w:autoSpaceDE/>
        <w:ind w:left="0" w:firstLine="709"/>
        <w:jc w:val="both"/>
        <w:rPr>
          <w:sz w:val="24"/>
          <w:szCs w:val="24"/>
        </w:rPr>
      </w:pPr>
      <w:r w:rsidRPr="007E7F2E">
        <w:rPr>
          <w:sz w:val="24"/>
          <w:szCs w:val="24"/>
        </w:rPr>
        <w:t>овладение детьми техникой и тактикой прохождения тур</w:t>
      </w:r>
      <w:proofErr w:type="gramStart"/>
      <w:r w:rsidRPr="007E7F2E">
        <w:rPr>
          <w:sz w:val="24"/>
          <w:szCs w:val="24"/>
        </w:rPr>
        <w:t>.</w:t>
      </w:r>
      <w:proofErr w:type="gramEnd"/>
      <w:r w:rsidRPr="007E7F2E">
        <w:rPr>
          <w:sz w:val="24"/>
          <w:szCs w:val="24"/>
        </w:rPr>
        <w:t xml:space="preserve"> </w:t>
      </w:r>
      <w:proofErr w:type="gramStart"/>
      <w:r w:rsidRPr="007E7F2E">
        <w:rPr>
          <w:sz w:val="24"/>
          <w:szCs w:val="24"/>
        </w:rPr>
        <w:t>п</w:t>
      </w:r>
      <w:proofErr w:type="gramEnd"/>
      <w:r w:rsidRPr="007E7F2E">
        <w:rPr>
          <w:sz w:val="24"/>
          <w:szCs w:val="24"/>
        </w:rPr>
        <w:t>олосы, как лично так и командой;</w:t>
      </w:r>
    </w:p>
    <w:p w:rsidR="00EE526F" w:rsidRPr="007E7F2E" w:rsidRDefault="00EE526F" w:rsidP="007E7F2E">
      <w:pPr>
        <w:widowControl/>
        <w:numPr>
          <w:ilvl w:val="0"/>
          <w:numId w:val="7"/>
        </w:numPr>
        <w:suppressAutoHyphens w:val="0"/>
        <w:autoSpaceDE/>
        <w:ind w:left="0" w:firstLine="709"/>
        <w:jc w:val="both"/>
        <w:rPr>
          <w:sz w:val="24"/>
          <w:szCs w:val="24"/>
        </w:rPr>
      </w:pPr>
      <w:r w:rsidRPr="007E7F2E">
        <w:rPr>
          <w:sz w:val="24"/>
          <w:szCs w:val="24"/>
        </w:rPr>
        <w:t>участие в туристско-краеведческих соревнованиях в качестве участников;</w:t>
      </w:r>
    </w:p>
    <w:p w:rsidR="00EE526F" w:rsidRPr="007E7F2E" w:rsidRDefault="00EE526F" w:rsidP="007E7F2E">
      <w:pPr>
        <w:widowControl/>
        <w:numPr>
          <w:ilvl w:val="0"/>
          <w:numId w:val="7"/>
        </w:numPr>
        <w:suppressAutoHyphens w:val="0"/>
        <w:autoSpaceDE/>
        <w:ind w:left="0" w:firstLine="709"/>
        <w:jc w:val="both"/>
        <w:rPr>
          <w:sz w:val="24"/>
          <w:szCs w:val="24"/>
        </w:rPr>
      </w:pPr>
      <w:r w:rsidRPr="007E7F2E">
        <w:rPr>
          <w:sz w:val="24"/>
          <w:szCs w:val="24"/>
        </w:rPr>
        <w:t>воспитание характера.</w:t>
      </w:r>
    </w:p>
    <w:p w:rsidR="009725D1" w:rsidRPr="007E7F2E" w:rsidRDefault="00D2605C" w:rsidP="007E7F2E">
      <w:pPr>
        <w:tabs>
          <w:tab w:val="left" w:pos="3568"/>
          <w:tab w:val="center" w:pos="7639"/>
        </w:tabs>
        <w:ind w:firstLine="709"/>
        <w:jc w:val="center"/>
        <w:rPr>
          <w:b/>
          <w:sz w:val="24"/>
          <w:szCs w:val="24"/>
        </w:rPr>
      </w:pPr>
      <w:r w:rsidRPr="007E7F2E">
        <w:rPr>
          <w:b/>
          <w:sz w:val="24"/>
          <w:szCs w:val="24"/>
        </w:rPr>
        <w:t>Методическое обоснование программы</w:t>
      </w:r>
      <w:r w:rsidR="009725D1" w:rsidRPr="007E7F2E">
        <w:rPr>
          <w:b/>
          <w:sz w:val="24"/>
          <w:szCs w:val="24"/>
        </w:rPr>
        <w:t>.</w:t>
      </w:r>
    </w:p>
    <w:p w:rsidR="009725D1" w:rsidRPr="007E7F2E" w:rsidRDefault="009725D1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Для успешной реализации программы необходимо следующее оборудование и материалы на одну группу:</w:t>
      </w:r>
    </w:p>
    <w:p w:rsidR="009725D1" w:rsidRPr="007E7F2E" w:rsidRDefault="009725D1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1.Предметы туристического быта (посуда, ящики для продуктов, лопата, топор, веревки для вязки узлов, карабин- 2шт.)</w:t>
      </w:r>
    </w:p>
    <w:p w:rsidR="009725D1" w:rsidRPr="007E7F2E" w:rsidRDefault="009725D1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2.Туристическое индивидуальное снаряжение.</w:t>
      </w:r>
    </w:p>
    <w:p w:rsidR="009725D1" w:rsidRPr="007E7F2E" w:rsidRDefault="009725D1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3.Палатки- 4шт., компас- 2шт, рюкзак, медицинская аптечка, спортивный инвентарь, спальные мешки- 5шт., </w:t>
      </w:r>
    </w:p>
    <w:p w:rsidR="009725D1" w:rsidRPr="007E7F2E" w:rsidRDefault="009725D1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4.Карты, топографические планы местности, условные топографические знаки</w:t>
      </w:r>
    </w:p>
    <w:p w:rsidR="009725D1" w:rsidRPr="007E7F2E" w:rsidRDefault="009725D1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5.Таблицы ориентирования на местности</w:t>
      </w:r>
    </w:p>
    <w:p w:rsidR="009725D1" w:rsidRPr="007E7F2E" w:rsidRDefault="009725D1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      Планируя занятия по темам или разделам целесообразно использовать следующие </w:t>
      </w:r>
      <w:r w:rsidRPr="000743CA">
        <w:rPr>
          <w:b/>
          <w:sz w:val="24"/>
          <w:szCs w:val="24"/>
        </w:rPr>
        <w:t>виды деятельности</w:t>
      </w:r>
      <w:r w:rsidRPr="007E7F2E">
        <w:rPr>
          <w:sz w:val="24"/>
          <w:szCs w:val="24"/>
        </w:rPr>
        <w:t>: работа с учебной, научно-популярной литературой; работа в группе; практические занятия.</w:t>
      </w:r>
    </w:p>
    <w:p w:rsidR="000743CA" w:rsidRPr="007E7F2E" w:rsidRDefault="009725D1" w:rsidP="000743CA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       </w:t>
      </w:r>
    </w:p>
    <w:p w:rsidR="009725D1" w:rsidRPr="007E7F2E" w:rsidRDefault="009725D1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.</w:t>
      </w:r>
    </w:p>
    <w:p w:rsidR="009725D1" w:rsidRPr="007E7F2E" w:rsidRDefault="001E5D45" w:rsidP="007E7F2E">
      <w:pPr>
        <w:ind w:firstLine="709"/>
        <w:jc w:val="center"/>
        <w:rPr>
          <w:b/>
          <w:sz w:val="24"/>
          <w:szCs w:val="24"/>
        </w:rPr>
      </w:pPr>
      <w:r w:rsidRPr="007E7F2E">
        <w:rPr>
          <w:b/>
          <w:sz w:val="24"/>
          <w:szCs w:val="24"/>
        </w:rPr>
        <w:t xml:space="preserve">Ожидаемые результаты 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           Итоговый контроль: предусматривает проверку не только практических, но и теоретических знаний, умений, навыков.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          Формы контроля: тестирование, зачет, экзамен, поход и т.д.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1.Ожидается выработка у детей положительной мотивации на здоровый образ жизни и развитие у них чувства любви к своему краю, а также улучшение их физического и духовного состояния.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2.Рост познавательной активности детей и взрослых.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3.Овладение навыками туристических и краеведческих должностей.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4.Высокий уровень </w:t>
      </w:r>
      <w:proofErr w:type="spellStart"/>
      <w:r w:rsidRPr="007E7F2E">
        <w:rPr>
          <w:sz w:val="24"/>
          <w:szCs w:val="24"/>
        </w:rPr>
        <w:t>коммуникативности</w:t>
      </w:r>
      <w:proofErr w:type="spellEnd"/>
      <w:r w:rsidRPr="007E7F2E">
        <w:rPr>
          <w:sz w:val="24"/>
          <w:szCs w:val="24"/>
        </w:rPr>
        <w:t xml:space="preserve"> учащихся.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5.Результаты побед на районных туристических слетах.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6.Положительные отзывы о воспитании детей со стороны педагогов, родителей и 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руководителей туристических кружков.</w:t>
      </w:r>
    </w:p>
    <w:p w:rsidR="001E5D45" w:rsidRPr="00D0320E" w:rsidRDefault="001E5D45" w:rsidP="007E7F2E">
      <w:pPr>
        <w:ind w:firstLine="709"/>
        <w:rPr>
          <w:b/>
          <w:sz w:val="24"/>
          <w:szCs w:val="24"/>
        </w:rPr>
      </w:pPr>
      <w:r w:rsidRPr="00D0320E">
        <w:rPr>
          <w:b/>
          <w:sz w:val="24"/>
          <w:szCs w:val="24"/>
        </w:rPr>
        <w:lastRenderedPageBreak/>
        <w:t xml:space="preserve">Формы </w:t>
      </w:r>
      <w:proofErr w:type="gramStart"/>
      <w:r w:rsidRPr="00D0320E">
        <w:rPr>
          <w:b/>
          <w:sz w:val="24"/>
          <w:szCs w:val="24"/>
        </w:rPr>
        <w:t xml:space="preserve">подведения итогов реализации </w:t>
      </w:r>
      <w:r w:rsidR="00D0320E">
        <w:rPr>
          <w:b/>
          <w:sz w:val="24"/>
          <w:szCs w:val="24"/>
        </w:rPr>
        <w:t>программы внеурочной деятельности</w:t>
      </w:r>
      <w:proofErr w:type="gramEnd"/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      Результатом изучения данного курса занятий будет подготовленный самими учащимися поход, который даст возможность каждому из них почувствовать себя настоящим туристом, получить заряд положительных эмоций от общения с природой, а романтика туризма никого не оставит равнодушным.</w:t>
      </w:r>
    </w:p>
    <w:p w:rsidR="001E5D45" w:rsidRPr="008E5F9F" w:rsidRDefault="001E5D45" w:rsidP="007E7F2E">
      <w:pPr>
        <w:ind w:firstLine="709"/>
        <w:rPr>
          <w:b/>
          <w:sz w:val="24"/>
          <w:szCs w:val="24"/>
        </w:rPr>
      </w:pPr>
      <w:r w:rsidRPr="007E7F2E">
        <w:rPr>
          <w:sz w:val="24"/>
          <w:szCs w:val="24"/>
        </w:rPr>
        <w:t xml:space="preserve">  </w:t>
      </w:r>
      <w:r w:rsidRPr="008E5F9F">
        <w:rPr>
          <w:b/>
          <w:sz w:val="24"/>
          <w:szCs w:val="24"/>
        </w:rPr>
        <w:t xml:space="preserve">К концу первого года обучения </w:t>
      </w:r>
      <w:r w:rsidR="008E5F9F">
        <w:rPr>
          <w:b/>
          <w:sz w:val="24"/>
          <w:szCs w:val="24"/>
        </w:rPr>
        <w:t>об</w:t>
      </w:r>
      <w:r w:rsidRPr="008E5F9F">
        <w:rPr>
          <w:b/>
          <w:sz w:val="24"/>
          <w:szCs w:val="24"/>
        </w:rPr>
        <w:t>уча</w:t>
      </w:r>
      <w:r w:rsidR="008E5F9F">
        <w:rPr>
          <w:b/>
          <w:sz w:val="24"/>
          <w:szCs w:val="24"/>
        </w:rPr>
        <w:t>ю</w:t>
      </w:r>
      <w:r w:rsidRPr="008E5F9F">
        <w:rPr>
          <w:b/>
          <w:sz w:val="24"/>
          <w:szCs w:val="24"/>
        </w:rPr>
        <w:t xml:space="preserve">щиеся </w:t>
      </w:r>
      <w:r w:rsidR="008E5F9F" w:rsidRPr="008E5F9F">
        <w:rPr>
          <w:b/>
          <w:sz w:val="24"/>
          <w:szCs w:val="24"/>
        </w:rPr>
        <w:t>научатся понимать: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Основы туристической подготовки, технику безопасности при проведении туристических походов, занятий, топографию и способы ориентирования, историю родного края и его особенности, памятники истории, музеи края, основы гигиены и основные приемы оказания первой доврачебной помощи, предупреждение спортивных травм.</w:t>
      </w:r>
    </w:p>
    <w:p w:rsidR="008E5F9F" w:rsidRDefault="008E5F9F" w:rsidP="007E7F2E">
      <w:pPr>
        <w:ind w:firstLine="709"/>
        <w:rPr>
          <w:sz w:val="24"/>
          <w:szCs w:val="24"/>
        </w:rPr>
      </w:pPr>
      <w:r w:rsidRPr="008E5F9F">
        <w:rPr>
          <w:b/>
          <w:sz w:val="24"/>
          <w:szCs w:val="24"/>
        </w:rPr>
        <w:t>Обучающиеся получат возможность приобре</w:t>
      </w:r>
      <w:r w:rsidR="00D0320E">
        <w:rPr>
          <w:b/>
          <w:sz w:val="24"/>
          <w:szCs w:val="24"/>
        </w:rPr>
        <w:t>с</w:t>
      </w:r>
      <w:r w:rsidRPr="008E5F9F">
        <w:rPr>
          <w:b/>
          <w:sz w:val="24"/>
          <w:szCs w:val="24"/>
        </w:rPr>
        <w:t>ти умения:</w:t>
      </w:r>
      <w:r w:rsidR="001E5D45" w:rsidRPr="007E7F2E">
        <w:rPr>
          <w:sz w:val="24"/>
          <w:szCs w:val="24"/>
        </w:rPr>
        <w:t xml:space="preserve">    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 </w:t>
      </w:r>
      <w:proofErr w:type="gramStart"/>
      <w:r w:rsidRPr="007E7F2E">
        <w:rPr>
          <w:sz w:val="24"/>
          <w:szCs w:val="24"/>
        </w:rPr>
        <w:t>Выбирать место для бивуака, привала, устанавливать палатку, разводить костер, читать и изображать топографические знаки, ориентироваться по карте и компасу, измерять расстояние на карте и на местности, определять ориентиры движения, собирать краеведческий материал, выполнять краеведческие задания на маршруте, изучать интересные места родного края, подбирать состав медицинской аптечки для похода,  участвовать в исследовательских фестивалях и проектах.</w:t>
      </w:r>
      <w:proofErr w:type="gramEnd"/>
    </w:p>
    <w:p w:rsidR="008E5F9F" w:rsidRDefault="008E5F9F" w:rsidP="007E7F2E">
      <w:pPr>
        <w:ind w:firstLine="709"/>
        <w:rPr>
          <w:sz w:val="24"/>
          <w:szCs w:val="24"/>
        </w:rPr>
      </w:pPr>
    </w:p>
    <w:p w:rsidR="001E5D45" w:rsidRPr="008E5F9F" w:rsidRDefault="001E5D45" w:rsidP="007E7F2E">
      <w:pPr>
        <w:ind w:firstLine="709"/>
        <w:rPr>
          <w:b/>
          <w:sz w:val="24"/>
          <w:szCs w:val="24"/>
        </w:rPr>
      </w:pPr>
      <w:proofErr w:type="gramStart"/>
      <w:r w:rsidRPr="008E5F9F">
        <w:rPr>
          <w:b/>
          <w:sz w:val="24"/>
          <w:szCs w:val="24"/>
        </w:rPr>
        <w:t>Контроль за</w:t>
      </w:r>
      <w:proofErr w:type="gramEnd"/>
      <w:r w:rsidRPr="008E5F9F">
        <w:rPr>
          <w:b/>
          <w:sz w:val="24"/>
          <w:szCs w:val="24"/>
        </w:rPr>
        <w:t xml:space="preserve"> освоением программы и диагностика  результатов образовательного процесса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Оценка результатов </w:t>
      </w:r>
      <w:proofErr w:type="spellStart"/>
      <w:r w:rsidRPr="007E7F2E">
        <w:rPr>
          <w:sz w:val="24"/>
          <w:szCs w:val="24"/>
        </w:rPr>
        <w:t>обученности</w:t>
      </w:r>
      <w:proofErr w:type="spellEnd"/>
      <w:r w:rsidRPr="007E7F2E">
        <w:rPr>
          <w:sz w:val="24"/>
          <w:szCs w:val="24"/>
        </w:rPr>
        <w:t xml:space="preserve"> осуществляется в процессе контрольно-оценочной деятельности педагога, реализующего данную программу.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Педагог по своему усмотрению может применять следующие формы и методы: зачеты, результаты выступлений на смотрах-конкурсах, выставках, тестирование, анкетирование, наблюдение, беседы.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Программа предусматривает тематический контроль усвоения знаний, умений и навыков через систему зачетных занятий на соревнованиях и практическую работу, охватывающую основной курс обучения. При участии обучающихся в мероприятиях различного уровня, их достижения отмечаются в СМИ города, области др. регионах РФ. Таким образом, осуществляется постоянная социально-педагогическая поддержка деятельности обучающихся, результатом которой является успешная социализация  подростков  и  выявление  наиболее  одаренных из них для организации их дальнейшего профессионального самоопределения.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proofErr w:type="gramStart"/>
      <w:r w:rsidRPr="007E7F2E">
        <w:rPr>
          <w:sz w:val="24"/>
          <w:szCs w:val="24"/>
        </w:rPr>
        <w:t xml:space="preserve">Педагог, оценивая </w:t>
      </w:r>
      <w:proofErr w:type="spellStart"/>
      <w:r w:rsidRPr="007E7F2E">
        <w:rPr>
          <w:sz w:val="24"/>
          <w:szCs w:val="24"/>
        </w:rPr>
        <w:t>обученность</w:t>
      </w:r>
      <w:proofErr w:type="spellEnd"/>
      <w:r w:rsidRPr="007E7F2E">
        <w:rPr>
          <w:sz w:val="24"/>
          <w:szCs w:val="24"/>
        </w:rPr>
        <w:t xml:space="preserve"> обучающихся, в основном дает не количественные, а качественные характеристики, сравнивая достижения отдельного обучающегося на разных этапах обучения, оценивая рост и развитие каждого. </w:t>
      </w:r>
      <w:proofErr w:type="gramEnd"/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Результаты контроля фиксируются в журнале, однако педагогические технологии анализа и обобщения результатов образовательного процесса могут быть различными. Это – зачетные и диагностические листы, характеристики, устные анализы деятельности </w:t>
      </w:r>
      <w:proofErr w:type="gramStart"/>
      <w:r w:rsidRPr="007E7F2E">
        <w:rPr>
          <w:sz w:val="24"/>
          <w:szCs w:val="24"/>
        </w:rPr>
        <w:t>обучающихся</w:t>
      </w:r>
      <w:proofErr w:type="gramEnd"/>
      <w:r w:rsidRPr="007E7F2E">
        <w:rPr>
          <w:sz w:val="24"/>
          <w:szCs w:val="24"/>
        </w:rPr>
        <w:t xml:space="preserve">. </w:t>
      </w:r>
    </w:p>
    <w:p w:rsidR="008E5F9F" w:rsidRDefault="008E5F9F" w:rsidP="007E7F2E">
      <w:pPr>
        <w:ind w:firstLine="709"/>
        <w:rPr>
          <w:b/>
          <w:sz w:val="24"/>
          <w:szCs w:val="24"/>
        </w:rPr>
      </w:pPr>
    </w:p>
    <w:p w:rsidR="001E5D45" w:rsidRPr="007E7F2E" w:rsidRDefault="001E5D45" w:rsidP="007E7F2E">
      <w:pPr>
        <w:ind w:firstLine="709"/>
        <w:rPr>
          <w:b/>
          <w:sz w:val="24"/>
          <w:szCs w:val="24"/>
        </w:rPr>
      </w:pPr>
      <w:r w:rsidRPr="007E7F2E">
        <w:rPr>
          <w:b/>
          <w:sz w:val="24"/>
          <w:szCs w:val="24"/>
        </w:rPr>
        <w:t>Главные задачи, которые при этом ставит перед собой педагог: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-Создание условий для персонифицированного </w:t>
      </w:r>
      <w:proofErr w:type="gramStart"/>
      <w:r w:rsidRPr="007E7F2E">
        <w:rPr>
          <w:sz w:val="24"/>
          <w:szCs w:val="24"/>
        </w:rPr>
        <w:t>контроля за</w:t>
      </w:r>
      <w:proofErr w:type="gramEnd"/>
      <w:r w:rsidRPr="007E7F2E">
        <w:rPr>
          <w:sz w:val="24"/>
          <w:szCs w:val="24"/>
        </w:rPr>
        <w:t xml:space="preserve"> реализацией образовательных программ в объединении;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-Мониторинг индивидуального творческого роста обучающегося;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-Учет посещаемости </w:t>
      </w:r>
      <w:proofErr w:type="gramStart"/>
      <w:r w:rsidRPr="007E7F2E">
        <w:rPr>
          <w:sz w:val="24"/>
          <w:szCs w:val="24"/>
        </w:rPr>
        <w:t>обучающимися</w:t>
      </w:r>
      <w:proofErr w:type="gramEnd"/>
      <w:r w:rsidRPr="007E7F2E">
        <w:rPr>
          <w:sz w:val="24"/>
          <w:szCs w:val="24"/>
        </w:rPr>
        <w:t xml:space="preserve"> занятий, массовых мероприятий, участия в конкурсах и фестивалях.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proofErr w:type="gramStart"/>
      <w:r w:rsidRPr="007E7F2E">
        <w:rPr>
          <w:sz w:val="24"/>
          <w:szCs w:val="24"/>
        </w:rPr>
        <w:lastRenderedPageBreak/>
        <w:t>Контроль за</w:t>
      </w:r>
      <w:proofErr w:type="gramEnd"/>
      <w:r w:rsidRPr="007E7F2E">
        <w:rPr>
          <w:sz w:val="24"/>
          <w:szCs w:val="24"/>
        </w:rPr>
        <w:t xml:space="preserve"> продвижением в плане развития коммуникативных и организаторских навыков можно осуществить путем наблюдения за подростками во время проведения смотров, конкурсов, участия в коллективном деле, проведения и обслуживания конкретного мероприятия. Педагог по своему усмотрению применяет в контрольно-оценочной деятельности следующие формы и методы: экспертизу и оценку самостоятельных творческих работ  (проектов творческих дел) обучающихся, смотры - конкурсы, тестирование,  анкетирование,  наблюдение,  беседы.</w:t>
      </w:r>
    </w:p>
    <w:p w:rsidR="001E5D45" w:rsidRPr="007E7F2E" w:rsidRDefault="001E5D45" w:rsidP="007E7F2E">
      <w:pPr>
        <w:ind w:firstLine="709"/>
        <w:rPr>
          <w:b/>
          <w:sz w:val="24"/>
          <w:szCs w:val="24"/>
        </w:rPr>
      </w:pPr>
      <w:r w:rsidRPr="007E7F2E">
        <w:rPr>
          <w:b/>
          <w:sz w:val="24"/>
          <w:szCs w:val="24"/>
        </w:rPr>
        <w:t>Диагностика знаний, умений и навыков осуществляется через следующие виды контроля: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-предварительный – проводится в первые дни обучения, имеет своей целью выявить тот уровень подготовки, с которым пришли дети, в форме дидактических игр и тестирования.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-</w:t>
      </w:r>
      <w:proofErr w:type="gramStart"/>
      <w:r w:rsidRPr="007E7F2E">
        <w:rPr>
          <w:sz w:val="24"/>
          <w:szCs w:val="24"/>
        </w:rPr>
        <w:t>текущий</w:t>
      </w:r>
      <w:proofErr w:type="gramEnd"/>
      <w:r w:rsidRPr="007E7F2E">
        <w:rPr>
          <w:sz w:val="24"/>
          <w:szCs w:val="24"/>
        </w:rPr>
        <w:t xml:space="preserve"> – осуществляется постоянно в процессе работы объединения в форме мини-конкурсов, самостоятельной работы.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-периодический – контроль позволяет определить степень усвоения детьми учебного материала и уровень подготовленности, повысить ответственность и заинтересованность </w:t>
      </w:r>
      <w:proofErr w:type="gramStart"/>
      <w:r w:rsidRPr="007E7F2E">
        <w:rPr>
          <w:sz w:val="24"/>
          <w:szCs w:val="24"/>
        </w:rPr>
        <w:t>обучающихся</w:t>
      </w:r>
      <w:proofErr w:type="gramEnd"/>
      <w:r w:rsidRPr="007E7F2E">
        <w:rPr>
          <w:sz w:val="24"/>
          <w:szCs w:val="24"/>
        </w:rPr>
        <w:t xml:space="preserve"> в усвоении материала. Этот контроль проводится в форме: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-самостоятельной работы по темам;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>-мини-выступлений.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b/>
          <w:sz w:val="24"/>
          <w:szCs w:val="24"/>
        </w:rPr>
        <w:t>итоговый</w:t>
      </w:r>
      <w:r w:rsidRPr="007E7F2E">
        <w:rPr>
          <w:sz w:val="24"/>
          <w:szCs w:val="24"/>
        </w:rPr>
        <w:t xml:space="preserve"> – контроль осуществляется в виде концертов, самостоятельных работ по нотам, применяя все полученные ЗУН (знания, умения и навыки) за прошедший период работы. По результатам итогового контроля можно определить степень достижения результатов обучения, сориентировать ребят на дальнейшее самостоятельное обучение и получить сведения для совершенствования образовательной программы и </w:t>
      </w:r>
      <w:proofErr w:type="gramStart"/>
      <w:r w:rsidRPr="007E7F2E">
        <w:rPr>
          <w:sz w:val="24"/>
          <w:szCs w:val="24"/>
        </w:rPr>
        <w:t>методах</w:t>
      </w:r>
      <w:proofErr w:type="gramEnd"/>
      <w:r w:rsidRPr="007E7F2E">
        <w:rPr>
          <w:sz w:val="24"/>
          <w:szCs w:val="24"/>
        </w:rPr>
        <w:t xml:space="preserve"> обучения.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b/>
          <w:sz w:val="24"/>
          <w:szCs w:val="24"/>
        </w:rPr>
        <w:t>диагностирующий</w:t>
      </w:r>
      <w:r w:rsidRPr="007E7F2E">
        <w:rPr>
          <w:sz w:val="24"/>
          <w:szCs w:val="24"/>
        </w:rPr>
        <w:t xml:space="preserve"> – контроль, с помощью которого устанавливается уровень развития у детей психических процессов (памяти, внимания, мышления, воображения) и формируются данные личностные качества. Этот вид контроля осуществляется с помощью тренингов и различных игр.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Результаты контроля служат основанием для корректировки обучающей программы, прогнозирования содержания обучения, поощрения </w:t>
      </w:r>
      <w:proofErr w:type="gramStart"/>
      <w:r w:rsidRPr="007E7F2E">
        <w:rPr>
          <w:sz w:val="24"/>
          <w:szCs w:val="24"/>
        </w:rPr>
        <w:t>обучающихся</w:t>
      </w:r>
      <w:proofErr w:type="gramEnd"/>
      <w:r w:rsidRPr="007E7F2E">
        <w:rPr>
          <w:sz w:val="24"/>
          <w:szCs w:val="24"/>
        </w:rPr>
        <w:t xml:space="preserve">. </w:t>
      </w:r>
    </w:p>
    <w:p w:rsidR="001E5D45" w:rsidRPr="007E7F2E" w:rsidRDefault="001E5D45" w:rsidP="007E7F2E">
      <w:pPr>
        <w:ind w:firstLine="709"/>
        <w:rPr>
          <w:sz w:val="24"/>
          <w:szCs w:val="24"/>
        </w:rPr>
      </w:pPr>
      <w:r w:rsidRPr="007E7F2E">
        <w:rPr>
          <w:sz w:val="24"/>
          <w:szCs w:val="24"/>
        </w:rPr>
        <w:t xml:space="preserve">Полученные ЗУН фиксируются с помощью педагогической оценки - это своеобразное выражение педагогом отношения к успеху ребенка и признание педагогом детских достижений. </w:t>
      </w:r>
    </w:p>
    <w:p w:rsidR="009725D1" w:rsidRPr="007E7F2E" w:rsidRDefault="009725D1" w:rsidP="007E7F2E">
      <w:pPr>
        <w:ind w:firstLine="709"/>
        <w:rPr>
          <w:b/>
          <w:sz w:val="24"/>
          <w:szCs w:val="24"/>
        </w:rPr>
      </w:pPr>
    </w:p>
    <w:p w:rsidR="005A2AA7" w:rsidRPr="007E7F2E" w:rsidRDefault="005A2AA7" w:rsidP="007E7F2E">
      <w:pPr>
        <w:tabs>
          <w:tab w:val="left" w:pos="5672"/>
        </w:tabs>
        <w:ind w:firstLine="709"/>
        <w:jc w:val="center"/>
        <w:rPr>
          <w:sz w:val="24"/>
          <w:szCs w:val="24"/>
        </w:rPr>
      </w:pPr>
      <w:r w:rsidRPr="007E7F2E">
        <w:rPr>
          <w:b/>
          <w:sz w:val="24"/>
          <w:szCs w:val="24"/>
        </w:rPr>
        <w:t>Календарн</w:t>
      </w:r>
      <w:r w:rsidR="008E5F9F">
        <w:rPr>
          <w:b/>
          <w:sz w:val="24"/>
          <w:szCs w:val="24"/>
        </w:rPr>
        <w:t>о-тематическое планирование</w:t>
      </w:r>
    </w:p>
    <w:p w:rsidR="008E5F9F" w:rsidRDefault="008E5F9F" w:rsidP="007E7F2E">
      <w:pPr>
        <w:tabs>
          <w:tab w:val="left" w:pos="5672"/>
        </w:tabs>
        <w:ind w:firstLine="709"/>
        <w:jc w:val="center"/>
        <w:rPr>
          <w:b/>
          <w:sz w:val="24"/>
          <w:szCs w:val="24"/>
        </w:rPr>
      </w:pPr>
    </w:p>
    <w:p w:rsidR="007E7F2E" w:rsidRPr="008E5F9F" w:rsidRDefault="007E7F2E" w:rsidP="007E7F2E">
      <w:pPr>
        <w:tabs>
          <w:tab w:val="left" w:pos="5672"/>
        </w:tabs>
        <w:ind w:firstLine="709"/>
        <w:jc w:val="center"/>
        <w:rPr>
          <w:b/>
          <w:sz w:val="24"/>
          <w:szCs w:val="24"/>
        </w:rPr>
      </w:pPr>
      <w:r w:rsidRPr="008E5F9F">
        <w:rPr>
          <w:b/>
          <w:sz w:val="24"/>
          <w:szCs w:val="24"/>
        </w:rPr>
        <w:t xml:space="preserve">5-6класс </w:t>
      </w:r>
    </w:p>
    <w:p w:rsidR="009725D1" w:rsidRPr="007E7F2E" w:rsidRDefault="009725D1" w:rsidP="007E7F2E">
      <w:pPr>
        <w:ind w:firstLine="709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5757"/>
        <w:gridCol w:w="1201"/>
        <w:gridCol w:w="1544"/>
        <w:gridCol w:w="1290"/>
        <w:gridCol w:w="1544"/>
        <w:gridCol w:w="1290"/>
        <w:gridCol w:w="1583"/>
      </w:tblGrid>
      <w:tr w:rsidR="008019DB" w:rsidRPr="007E7F2E" w:rsidTr="007E7F2E">
        <w:trPr>
          <w:jc w:val="center"/>
        </w:trPr>
        <w:tc>
          <w:tcPr>
            <w:tcW w:w="0" w:type="auto"/>
          </w:tcPr>
          <w:p w:rsidR="008019DB" w:rsidRPr="007E7F2E" w:rsidRDefault="008019DB" w:rsidP="007E7F2E">
            <w:pPr>
              <w:autoSpaceDN w:val="0"/>
              <w:adjustRightInd w:val="0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bCs/>
                <w:color w:val="191919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8019DB" w:rsidRPr="007E7F2E" w:rsidRDefault="008019DB" w:rsidP="007E7F2E">
            <w:pPr>
              <w:autoSpaceDN w:val="0"/>
              <w:adjustRightInd w:val="0"/>
              <w:ind w:firstLine="709"/>
              <w:rPr>
                <w:b/>
                <w:sz w:val="24"/>
                <w:szCs w:val="24"/>
              </w:rPr>
            </w:pPr>
            <w:r w:rsidRPr="007E7F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</w:tcPr>
          <w:p w:rsidR="008019DB" w:rsidRPr="007E7F2E" w:rsidRDefault="008019DB" w:rsidP="007E7F2E">
            <w:pPr>
              <w:autoSpaceDN w:val="0"/>
              <w:adjustRightInd w:val="0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bCs/>
                <w:color w:val="191919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</w:tcPr>
          <w:p w:rsidR="008019DB" w:rsidRPr="007E7F2E" w:rsidRDefault="008019DB" w:rsidP="007E7F2E">
            <w:pPr>
              <w:autoSpaceDN w:val="0"/>
              <w:adjustRightInd w:val="0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bCs/>
                <w:color w:val="191919"/>
                <w:sz w:val="24"/>
                <w:szCs w:val="24"/>
              </w:rPr>
              <w:t>Дата по плану</w:t>
            </w:r>
          </w:p>
          <w:p w:rsidR="008019DB" w:rsidRPr="007E7F2E" w:rsidRDefault="00DB1FC6" w:rsidP="007E7F2E">
            <w:pPr>
              <w:autoSpaceDN w:val="0"/>
              <w:adjustRightInd w:val="0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bCs/>
                <w:color w:val="191919"/>
                <w:sz w:val="24"/>
                <w:szCs w:val="24"/>
              </w:rPr>
              <w:t>5</w:t>
            </w:r>
            <w:r w:rsidR="008019DB" w:rsidRPr="007E7F2E">
              <w:rPr>
                <w:b/>
                <w:bCs/>
                <w:color w:val="191919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8019DB" w:rsidRPr="007E7F2E" w:rsidRDefault="008019DB" w:rsidP="007E7F2E">
            <w:pPr>
              <w:autoSpaceDN w:val="0"/>
              <w:adjustRightInd w:val="0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bCs/>
                <w:color w:val="191919"/>
                <w:sz w:val="24"/>
                <w:szCs w:val="24"/>
              </w:rPr>
              <w:t>Дата по факту</w:t>
            </w:r>
          </w:p>
        </w:tc>
        <w:tc>
          <w:tcPr>
            <w:tcW w:w="0" w:type="auto"/>
          </w:tcPr>
          <w:p w:rsidR="008019DB" w:rsidRPr="007E7F2E" w:rsidRDefault="008019DB" w:rsidP="007E7F2E">
            <w:pPr>
              <w:autoSpaceDN w:val="0"/>
              <w:adjustRightInd w:val="0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bCs/>
                <w:color w:val="191919"/>
                <w:sz w:val="24"/>
                <w:szCs w:val="24"/>
              </w:rPr>
              <w:t>Дата по плану</w:t>
            </w:r>
          </w:p>
          <w:p w:rsidR="008019DB" w:rsidRPr="007E7F2E" w:rsidRDefault="00DB1FC6" w:rsidP="007E7F2E">
            <w:pPr>
              <w:autoSpaceDN w:val="0"/>
              <w:adjustRightInd w:val="0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bCs/>
                <w:color w:val="191919"/>
                <w:sz w:val="24"/>
                <w:szCs w:val="24"/>
              </w:rPr>
              <w:t>6</w:t>
            </w:r>
            <w:r w:rsidR="008019DB" w:rsidRPr="007E7F2E">
              <w:rPr>
                <w:b/>
                <w:bCs/>
                <w:color w:val="191919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8019DB" w:rsidRPr="007E7F2E" w:rsidRDefault="008019DB" w:rsidP="007E7F2E">
            <w:pPr>
              <w:autoSpaceDN w:val="0"/>
              <w:adjustRightInd w:val="0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bCs/>
                <w:color w:val="191919"/>
                <w:sz w:val="24"/>
                <w:szCs w:val="24"/>
              </w:rPr>
              <w:t>Дата по факту</w:t>
            </w:r>
          </w:p>
        </w:tc>
        <w:tc>
          <w:tcPr>
            <w:tcW w:w="0" w:type="auto"/>
          </w:tcPr>
          <w:p w:rsidR="008019DB" w:rsidRPr="007E7F2E" w:rsidRDefault="008019DB" w:rsidP="007E7F2E">
            <w:pPr>
              <w:autoSpaceDN w:val="0"/>
              <w:adjustRightInd w:val="0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bCs/>
                <w:color w:val="191919"/>
                <w:sz w:val="24"/>
                <w:szCs w:val="24"/>
              </w:rPr>
              <w:t>Примечание</w:t>
            </w:r>
          </w:p>
        </w:tc>
      </w:tr>
      <w:tr w:rsidR="008019DB" w:rsidRPr="007E7F2E" w:rsidTr="007E7F2E">
        <w:trPr>
          <w:jc w:val="center"/>
        </w:trPr>
        <w:tc>
          <w:tcPr>
            <w:tcW w:w="0" w:type="auto"/>
            <w:gridSpan w:val="8"/>
          </w:tcPr>
          <w:p w:rsidR="008019DB" w:rsidRPr="007E7F2E" w:rsidRDefault="008019DB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bCs/>
                <w:color w:val="191919"/>
                <w:sz w:val="24"/>
                <w:szCs w:val="24"/>
              </w:rPr>
              <w:t>Введение (1ч</w:t>
            </w:r>
            <w:r w:rsidRPr="007E7F2E">
              <w:rPr>
                <w:bCs/>
                <w:color w:val="191919"/>
                <w:sz w:val="24"/>
                <w:szCs w:val="24"/>
              </w:rPr>
              <w:t>)</w:t>
            </w: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06.09.2016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06.09.2016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trHeight w:val="311"/>
          <w:jc w:val="center"/>
        </w:trPr>
        <w:tc>
          <w:tcPr>
            <w:tcW w:w="0" w:type="auto"/>
            <w:gridSpan w:val="8"/>
          </w:tcPr>
          <w:p w:rsidR="007E7F2E" w:rsidRPr="007E7F2E" w:rsidRDefault="007E7F2E" w:rsidP="007E7F2E">
            <w:pPr>
              <w:rPr>
                <w:b/>
                <w:sz w:val="24"/>
                <w:szCs w:val="24"/>
              </w:rPr>
            </w:pPr>
            <w:r w:rsidRPr="007E7F2E">
              <w:rPr>
                <w:b/>
                <w:sz w:val="24"/>
                <w:szCs w:val="24"/>
              </w:rPr>
              <w:t>Основы туристской подготовки</w:t>
            </w:r>
          </w:p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Туристские путешествия, история развития туризма. Инструктажи по охране труда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13.09.2016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13.09.2016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trHeight w:val="319"/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ind w:firstLine="709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Воспитательная роль туризма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20.09.2017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20.09.2017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Личное и групповое туристское снаряжение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27.09.2016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27.09.2016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trHeight w:val="625"/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55</w:t>
            </w:r>
          </w:p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/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Организация туристического быта. Привалы и ночлеги.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04.10.2016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04.10.2016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  <w:tcBorders>
              <w:bottom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Подготовка к походу, путешествию.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11.10.2016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11.10.2016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/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bCs/>
                <w:color w:val="191919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Питание в туристическом походе.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18.10.2016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18.10.2016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Туристические должности в группе.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25.10.2016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25.10.2016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Правила движения в походе, преодоление препятствий.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08.11.2016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08.11.2016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010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Техника безопасности при проведении туристических походов, занятий.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15.11.2016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15.11.2016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Туристические слеты и соревнования.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22.11.2016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22.11.2016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Подведение итогов туристического путешествия.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29.11.2016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29.11.2016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  <w:gridSpan w:val="8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sz w:val="24"/>
                <w:szCs w:val="24"/>
              </w:rPr>
              <w:t>Топография и ориентирование</w:t>
            </w: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06.12.2016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06.12.2016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Условные знаки. Измерение расстояний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13.12.2016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13.12.2016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trHeight w:val="410"/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Ориентирование по горизонту, азимуту.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20.12.2016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20.12.2016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Способы ориентирования. Действия в случае потери ориентировки.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27.12.2016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27.12.2016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10.01.2017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10.01.2017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trHeight w:val="421"/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Компас. Работа с компасом.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17.01.2017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17.01.2017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Ориентирование по местным предметам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24.01.2017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24.01.2017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Измерение расстояний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31.01.2017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31.01.2017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  <w:gridSpan w:val="8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sz w:val="24"/>
                <w:szCs w:val="24"/>
              </w:rPr>
              <w:t>Краеведение. Направления туристско-краеведческого движения</w:t>
            </w: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Родной край, его природные особенности.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07.02.2017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07.02.2017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 xml:space="preserve">Изучение направлений туристско </w:t>
            </w:r>
            <w:proofErr w:type="gramStart"/>
            <w:r w:rsidRPr="007E7F2E">
              <w:rPr>
                <w:sz w:val="24"/>
                <w:szCs w:val="24"/>
              </w:rPr>
              <w:t>–к</w:t>
            </w:r>
            <w:proofErr w:type="gramEnd"/>
            <w:r w:rsidRPr="007E7F2E">
              <w:rPr>
                <w:sz w:val="24"/>
                <w:szCs w:val="24"/>
              </w:rPr>
              <w:t>раеведческого движения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14.02.2017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14.02.2017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Туристические возможности родного края. Культурное наследие.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21.02.2017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21.02.2017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Изучение района путешествия.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28.02.2017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28.02.2017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  <w:gridSpan w:val="8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sz w:val="24"/>
                <w:szCs w:val="24"/>
              </w:rPr>
              <w:t>Азбука спортивно-оздоровительного туризма. Основы гигиены и первая доврачебная помощь</w:t>
            </w: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Личная гигиена туриста, профилактика заболеваний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07.03.2017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07.03.2017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Походная медицинская аптечка.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14.03.2017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14.03.2017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использование лекарственных растений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28.0.3.2017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28.0.3.2017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04.04.2017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04.04.2017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Приемы транспортировки пострадавшего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11.04.2017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11.04.2017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  <w:gridSpan w:val="8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/>
                <w:sz w:val="24"/>
                <w:szCs w:val="24"/>
              </w:rPr>
              <w:t>Общая и специальная физическая подготовка туриста</w:t>
            </w: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b/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Краткие сведения о строении и функциях организма человека и влияние физических упражнений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18.04.2017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18.04.2017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Врачебный контроль, самоконтроль, предупреждение спортивных травм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25.04.2017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25.04.2017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trHeight w:val="755"/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32</w:t>
            </w:r>
          </w:p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Общая физическая и специальная подготовка туриста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02.05.2017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02.05.2017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Туристические слеты и соревнования.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16.05.2017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16.05.2017</w:t>
            </w: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Туристические слеты и соревнования.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23.05.2017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rFonts w:eastAsia="Calibri"/>
                <w:sz w:val="24"/>
                <w:szCs w:val="24"/>
              </w:rPr>
            </w:pPr>
            <w:r w:rsidRPr="007E7F2E">
              <w:rPr>
                <w:rFonts w:eastAsia="Calibri"/>
                <w:sz w:val="24"/>
                <w:szCs w:val="24"/>
              </w:rPr>
              <w:t>23.05.2017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  <w:tr w:rsidR="007E7F2E" w:rsidRPr="007E7F2E" w:rsidTr="007E7F2E">
        <w:trPr>
          <w:jc w:val="center"/>
        </w:trPr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 xml:space="preserve">Заключение 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rPr>
                <w:bCs/>
                <w:color w:val="191919"/>
                <w:sz w:val="24"/>
                <w:szCs w:val="24"/>
              </w:rPr>
            </w:pPr>
            <w:r w:rsidRPr="007E7F2E">
              <w:rPr>
                <w:bCs/>
                <w:color w:val="19191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30.05.2017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rPr>
                <w:sz w:val="24"/>
                <w:szCs w:val="24"/>
              </w:rPr>
            </w:pPr>
            <w:r w:rsidRPr="007E7F2E">
              <w:rPr>
                <w:sz w:val="24"/>
                <w:szCs w:val="24"/>
              </w:rPr>
              <w:t>30.05.2017</w:t>
            </w: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  <w:tc>
          <w:tcPr>
            <w:tcW w:w="0" w:type="auto"/>
          </w:tcPr>
          <w:p w:rsidR="007E7F2E" w:rsidRPr="007E7F2E" w:rsidRDefault="007E7F2E" w:rsidP="007E7F2E">
            <w:pPr>
              <w:autoSpaceDN w:val="0"/>
              <w:adjustRightInd w:val="0"/>
              <w:ind w:firstLine="709"/>
              <w:rPr>
                <w:bCs/>
                <w:color w:val="191919"/>
                <w:sz w:val="24"/>
                <w:szCs w:val="24"/>
              </w:rPr>
            </w:pPr>
          </w:p>
        </w:tc>
      </w:tr>
    </w:tbl>
    <w:p w:rsidR="00103A62" w:rsidRPr="007E7F2E" w:rsidRDefault="00103A62" w:rsidP="007E7F2E">
      <w:pPr>
        <w:ind w:firstLine="709"/>
        <w:jc w:val="center"/>
        <w:rPr>
          <w:sz w:val="24"/>
          <w:szCs w:val="24"/>
        </w:rPr>
      </w:pPr>
    </w:p>
    <w:p w:rsidR="006A7753" w:rsidRPr="007E7F2E" w:rsidRDefault="006A7753" w:rsidP="007E7F2E">
      <w:pPr>
        <w:ind w:firstLine="709"/>
        <w:jc w:val="center"/>
        <w:rPr>
          <w:sz w:val="24"/>
          <w:szCs w:val="24"/>
        </w:rPr>
      </w:pPr>
    </w:p>
    <w:p w:rsidR="006A7753" w:rsidRPr="007E7F2E" w:rsidRDefault="006A7753" w:rsidP="007E7F2E">
      <w:pPr>
        <w:ind w:firstLine="709"/>
        <w:jc w:val="center"/>
        <w:rPr>
          <w:sz w:val="24"/>
          <w:szCs w:val="24"/>
        </w:rPr>
      </w:pPr>
    </w:p>
    <w:p w:rsidR="006A7753" w:rsidRPr="007E7F2E" w:rsidRDefault="006A7753" w:rsidP="007E7F2E">
      <w:pPr>
        <w:ind w:firstLine="709"/>
        <w:jc w:val="center"/>
        <w:rPr>
          <w:sz w:val="24"/>
          <w:szCs w:val="24"/>
        </w:rPr>
      </w:pPr>
    </w:p>
    <w:p w:rsidR="006A7753" w:rsidRPr="007E7F2E" w:rsidRDefault="006A7753" w:rsidP="007E7F2E">
      <w:pPr>
        <w:ind w:firstLine="709"/>
        <w:jc w:val="center"/>
        <w:rPr>
          <w:sz w:val="24"/>
          <w:szCs w:val="24"/>
        </w:rPr>
      </w:pPr>
    </w:p>
    <w:p w:rsidR="006A7753" w:rsidRPr="007E7F2E" w:rsidRDefault="006A7753" w:rsidP="007E7F2E">
      <w:pPr>
        <w:ind w:firstLine="709"/>
        <w:jc w:val="center"/>
        <w:rPr>
          <w:sz w:val="24"/>
          <w:szCs w:val="24"/>
        </w:rPr>
      </w:pPr>
    </w:p>
    <w:p w:rsidR="00F54CBC" w:rsidRPr="007E7F2E" w:rsidRDefault="00F54CBC" w:rsidP="007E7F2E">
      <w:pPr>
        <w:ind w:firstLine="709"/>
        <w:jc w:val="right"/>
        <w:rPr>
          <w:sz w:val="24"/>
          <w:szCs w:val="24"/>
        </w:rPr>
      </w:pPr>
    </w:p>
    <w:sectPr w:rsidR="00F54CBC" w:rsidRPr="007E7F2E" w:rsidSect="008019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56"/>
    <w:multiLevelType w:val="singleLevel"/>
    <w:tmpl w:val="0000005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57"/>
    <w:multiLevelType w:val="singleLevel"/>
    <w:tmpl w:val="00000057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58"/>
    <w:multiLevelType w:val="singleLevel"/>
    <w:tmpl w:val="00000058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2E079E9"/>
    <w:multiLevelType w:val="hybridMultilevel"/>
    <w:tmpl w:val="7A102CD2"/>
    <w:lvl w:ilvl="0" w:tplc="D22C8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512F3A"/>
    <w:multiLevelType w:val="hybridMultilevel"/>
    <w:tmpl w:val="EC2E5C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994B03"/>
    <w:multiLevelType w:val="hybridMultilevel"/>
    <w:tmpl w:val="D5B88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53117"/>
    <w:multiLevelType w:val="hybridMultilevel"/>
    <w:tmpl w:val="D8444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B2978"/>
    <w:multiLevelType w:val="hybridMultilevel"/>
    <w:tmpl w:val="138AE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C576A"/>
    <w:multiLevelType w:val="hybridMultilevel"/>
    <w:tmpl w:val="90FEF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2C6121"/>
    <w:multiLevelType w:val="hybridMultilevel"/>
    <w:tmpl w:val="89D07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4CF34AD8"/>
    <w:multiLevelType w:val="hybridMultilevel"/>
    <w:tmpl w:val="FF089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F30A7"/>
    <w:multiLevelType w:val="hybridMultilevel"/>
    <w:tmpl w:val="E690CE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12"/>
  </w:num>
  <w:num w:numId="7">
    <w:abstractNumId w:val="9"/>
  </w:num>
  <w:num w:numId="8">
    <w:abstractNumId w:val="11"/>
  </w:num>
  <w:num w:numId="9">
    <w:abstractNumId w:val="6"/>
  </w:num>
  <w:num w:numId="10">
    <w:abstractNumId w:val="7"/>
  </w:num>
  <w:num w:numId="11">
    <w:abstractNumId w:val="8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F60"/>
    <w:rsid w:val="000142C6"/>
    <w:rsid w:val="00031177"/>
    <w:rsid w:val="000743CA"/>
    <w:rsid w:val="000C37C6"/>
    <w:rsid w:val="000E48D8"/>
    <w:rsid w:val="00103A62"/>
    <w:rsid w:val="001561B2"/>
    <w:rsid w:val="001A1942"/>
    <w:rsid w:val="001E1F60"/>
    <w:rsid w:val="001E5D45"/>
    <w:rsid w:val="00261C83"/>
    <w:rsid w:val="002E380D"/>
    <w:rsid w:val="00430D88"/>
    <w:rsid w:val="004C3347"/>
    <w:rsid w:val="004E4FD3"/>
    <w:rsid w:val="00503599"/>
    <w:rsid w:val="005A2AA7"/>
    <w:rsid w:val="005E031A"/>
    <w:rsid w:val="00695B52"/>
    <w:rsid w:val="006A7753"/>
    <w:rsid w:val="00716EE8"/>
    <w:rsid w:val="007E7F2E"/>
    <w:rsid w:val="008019DB"/>
    <w:rsid w:val="00806B36"/>
    <w:rsid w:val="008E5F9F"/>
    <w:rsid w:val="009725D1"/>
    <w:rsid w:val="00A41D11"/>
    <w:rsid w:val="00AD5DA7"/>
    <w:rsid w:val="00BE15BC"/>
    <w:rsid w:val="00D0320E"/>
    <w:rsid w:val="00D2605C"/>
    <w:rsid w:val="00DB1FC6"/>
    <w:rsid w:val="00EE526F"/>
    <w:rsid w:val="00F22FFE"/>
    <w:rsid w:val="00F5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6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1E1F60"/>
    <w:pPr>
      <w:keepNext/>
      <w:widowControl/>
      <w:numPr>
        <w:ilvl w:val="6"/>
        <w:numId w:val="1"/>
      </w:numPr>
      <w:autoSpaceDE/>
      <w:ind w:left="0" w:firstLine="284"/>
      <w:jc w:val="both"/>
      <w:outlineLvl w:val="6"/>
    </w:pPr>
    <w:rPr>
      <w:color w:val="80008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1E1F60"/>
    <w:rPr>
      <w:rFonts w:ascii="Times New Roman" w:eastAsia="Times New Roman" w:hAnsi="Times New Roman" w:cs="Times New Roman"/>
      <w:color w:val="800080"/>
      <w:sz w:val="24"/>
      <w:szCs w:val="20"/>
      <w:lang w:eastAsia="ar-SA"/>
    </w:rPr>
  </w:style>
  <w:style w:type="paragraph" w:styleId="a3">
    <w:name w:val="List Paragraph"/>
    <w:basedOn w:val="a"/>
    <w:uiPriority w:val="34"/>
    <w:qFormat/>
    <w:rsid w:val="009725D1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styleId="a4">
    <w:name w:val="Table Grid"/>
    <w:basedOn w:val="a1"/>
    <w:uiPriority w:val="59"/>
    <w:rsid w:val="005A2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0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31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8019DB"/>
  </w:style>
  <w:style w:type="character" w:styleId="a7">
    <w:name w:val="Hyperlink"/>
    <w:basedOn w:val="a0"/>
    <w:uiPriority w:val="99"/>
    <w:semiHidden/>
    <w:unhideWhenUsed/>
    <w:rsid w:val="008019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6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1E1F60"/>
    <w:pPr>
      <w:keepNext/>
      <w:widowControl/>
      <w:numPr>
        <w:ilvl w:val="6"/>
        <w:numId w:val="1"/>
      </w:numPr>
      <w:autoSpaceDE/>
      <w:ind w:left="0" w:firstLine="284"/>
      <w:jc w:val="both"/>
      <w:outlineLvl w:val="6"/>
    </w:pPr>
    <w:rPr>
      <w:color w:val="80008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1E1F60"/>
    <w:rPr>
      <w:rFonts w:ascii="Times New Roman" w:eastAsia="Times New Roman" w:hAnsi="Times New Roman" w:cs="Times New Roman"/>
      <w:color w:val="800080"/>
      <w:sz w:val="24"/>
      <w:szCs w:val="20"/>
      <w:lang w:eastAsia="ar-SA"/>
    </w:rPr>
  </w:style>
  <w:style w:type="paragraph" w:styleId="a3">
    <w:name w:val="List Paragraph"/>
    <w:basedOn w:val="a"/>
    <w:uiPriority w:val="34"/>
    <w:qFormat/>
    <w:rsid w:val="009725D1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styleId="a4">
    <w:name w:val="Table Grid"/>
    <w:basedOn w:val="a1"/>
    <w:uiPriority w:val="59"/>
    <w:rsid w:val="005A2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0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31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8019DB"/>
  </w:style>
  <w:style w:type="character" w:styleId="a7">
    <w:name w:val="Hyperlink"/>
    <w:basedOn w:val="a0"/>
    <w:uiPriority w:val="99"/>
    <w:semiHidden/>
    <w:unhideWhenUsed/>
    <w:rsid w:val="008019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4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AE156-8E6A-46E8-858B-C549F55EA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9</Pages>
  <Words>2350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Бикмухаметова</cp:lastModifiedBy>
  <cp:revision>10</cp:revision>
  <cp:lastPrinted>2016-11-12T08:28:00Z</cp:lastPrinted>
  <dcterms:created xsi:type="dcterms:W3CDTF">2016-09-29T04:26:00Z</dcterms:created>
  <dcterms:modified xsi:type="dcterms:W3CDTF">2016-11-15T16:32:00Z</dcterms:modified>
</cp:coreProperties>
</file>